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04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272"/>
        <w:gridCol w:w="1275"/>
        <w:gridCol w:w="709"/>
        <w:gridCol w:w="709"/>
        <w:gridCol w:w="850"/>
        <w:gridCol w:w="993"/>
        <w:gridCol w:w="992"/>
        <w:gridCol w:w="992"/>
        <w:gridCol w:w="272"/>
      </w:tblGrid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lang w:eastAsia="ru-RU"/>
              </w:rPr>
              <w:t>Приложение 9                                                      к решению Совета депутатов</w:t>
            </w:r>
            <w:r w:rsidR="00F3228B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9A12A5">
              <w:rPr>
                <w:rFonts w:ascii="Times New Roman" w:eastAsia="Times New Roman" w:hAnsi="Times New Roman" w:cs="Times New Roman"/>
                <w:lang w:eastAsia="ru-RU"/>
              </w:rPr>
              <w:t xml:space="preserve"> "О бюджете муниципального образования Грачевский район на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A12A5">
              <w:rPr>
                <w:rFonts w:ascii="Times New Roman" w:eastAsia="Times New Roman" w:hAnsi="Times New Roman" w:cs="Times New Roman"/>
                <w:lang w:eastAsia="ru-RU"/>
              </w:rPr>
              <w:t xml:space="preserve"> год и на плановый период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9A12A5">
              <w:rPr>
                <w:rFonts w:ascii="Times New Roman" w:eastAsia="Times New Roman" w:hAnsi="Times New Roman" w:cs="Times New Roman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9A12A5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243B57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9A12A5" w:rsidRPr="009A12A5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27 декабря 2017</w:t>
            </w:r>
          </w:p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243B57">
              <w:rPr>
                <w:rFonts w:ascii="Times New Roman" w:eastAsia="Times New Roman" w:hAnsi="Times New Roman" w:cs="Times New Roman"/>
                <w:lang w:eastAsia="ru-RU"/>
              </w:rPr>
              <w:t xml:space="preserve"> 156-рс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20" w:type="dxa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БЮДЖЕТНЫХ АССИГНОВАНИЙ РАЙОННОГО БЮДЖЕТА</w:t>
            </w:r>
          </w:p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ЦЕЛЕВЫМ СТАТЬЯМ (МУНИЦИПАЛЬНЫМ ПРОГРАММАМ</w:t>
            </w:r>
          </w:p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ГРАЧЕВСКОГО РАЙОНА И НЕПРОГРАММНЫМ НАПРАВЛЕНИЯМ ДЕЯТЕЛЬНОСТИ), РАЗДЕЛАМ, ПОДРАЗДЕЛАМ, ГРУППАМ, И ПОДГРУППАМ ВИДОВ РАСХОДОВ КЛАССИФИКАЦИИ РАСХОДОВ </w:t>
            </w:r>
          </w:p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A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9A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A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20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20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20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20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394"/>
        </w:trPr>
        <w:tc>
          <w:tcPr>
            <w:tcW w:w="44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12A5" w:rsidRPr="009A12A5" w:rsidTr="00817B1C">
        <w:trPr>
          <w:trHeight w:val="296"/>
        </w:trPr>
        <w:tc>
          <w:tcPr>
            <w:tcW w:w="4412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«Безопасный район»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1 053,0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5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0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4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2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систем видеонаблюдения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0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6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Страхование добровольных народных дружин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1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5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Материальное обеспечение народных  дружин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2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5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0110100351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27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0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9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83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4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3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6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3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6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2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0120100202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Деятельность единой диспетчерской службы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618,3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6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3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39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0130126020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 «Профилактика наркомании на территории муниципального образования Грачевский район»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1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"Профилактика наркомании"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Мероприятия направленные на профилактику  наркомании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0140140040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0140140040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1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0140140040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6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0140140040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69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7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0150100032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0150100032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0150100032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5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0150100032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7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«Управление муниципальными финансами и муниципальным долгом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124 539,5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55 014,3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54 339,1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6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16 271,0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15 270,0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16 244,0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15 244,0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15 375,0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3 889,0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3 789,0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3 789,0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1 144,0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0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Налоги, сборы и членские взносы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0210110170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10 163,0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10 163,0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8 532,0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10 032,0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10 163,0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6 150,1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7 080,9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7 149,8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1 857,9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2 137,8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2 158,5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677,8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730,7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2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0210170010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135,5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F2716">
        <w:trPr>
          <w:trHeight w:val="91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0210380957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0210380957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0210380957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0210380957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107 418,5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38 944,3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37 989,1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27 064,0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26 819,0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25 432,0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9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0220280050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26 564,0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26 319,0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24 932,0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0220280050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26 564,0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26 319,0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24 932,0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0220280050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26 564,0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26 319,0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24 932,0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0220280050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26 564,0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26 319,0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24 932,0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0220290020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0220290020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0220290020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0220290020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5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10 069,8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0220390010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10 069,8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0220390010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10 069,8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дотации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0220390010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10 069,8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дотации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0220390010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10 069,8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39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68 935,5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3 151,1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87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0220480870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387,8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0220480870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387,8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0220480870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387,8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0220480870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387,8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9 335,9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9 335,9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9 335,9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9 335,9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02204L5670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6 280,0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02204L5670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6 280,0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02204L5670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6 280,0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02204L5670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6 280,0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47 839,2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47 839,2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47 839,2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47 839,2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2 750,6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2 750,6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2 750,6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02204S0410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2 750,6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2 763,3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8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2 729,8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2 729,8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2 729,8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02204S1030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2 729,8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 на финансирование мероприятий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мероприятий в рамках проекта "Народный бюджет"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0220565280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0220565280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0220565280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0220565280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1 245,8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3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0220651180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1 245,8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0220651180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1 245,8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0220651180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1 245,8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0220651180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1 245,8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86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0220759302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0220759302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0220759302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5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0220759302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0220759302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9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3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0250120020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0250120020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0250120020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0250120020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2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2 576,4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2 688,1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2 718,1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96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8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Проведение мероприятий направленных на обеспечение благоприятного инвестиционного климата Грачевского района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0320201131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0320201131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0320201131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6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0320201131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34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26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0330101040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0330101040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1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0330101040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9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0330101040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09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06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0330301030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0330301030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9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0330301030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87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0330301030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Подпрограмма «Развитие торговли»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118,1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118,1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208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16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0340101050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0340101050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8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0340101050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8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0340101050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7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0340280952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0340280952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0340280952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0340280952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0340280952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50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5 860,1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5 710,1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5 710,1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3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51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817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0410180420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0410180420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5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0410180420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2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0410180420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44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5 374,8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5 224,8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5 224,8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8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817B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Предоставление субсидий из районного бюджета для социальной выплаты молодым семьям на приобрете ние жилья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Социальная выплата молодым семьям на приобретение жилья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0420141200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0420141200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0420141200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5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0420141200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64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1 310,9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0420210500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0420210500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0420210500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2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0420210500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0420280500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0420280500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0420280500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2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0420280500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1 160,9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106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4 053,9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4 053,9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4 053,9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27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найма  специализированных жилых помещений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0420380510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2 813,7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2 764,1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0420380510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2 813,7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2 764,1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0420380510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2 813,7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2 764,1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0420380510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2 813,7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2 764,1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06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1 289,8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1 289,8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1 289,8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71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04203R0820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1 189,9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1 240,2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1 289,8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"Программное обеспечение АИСОГД"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Программное обеспечение АИСОГД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0430110011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0430110011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7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0430110011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0430110011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«Предоставление субсидий организациям и предприятиям автомобильного транспорта»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0440140010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0440140010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0440140010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93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0440140010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418,3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67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6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программному обеспечению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31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84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109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0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4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148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8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3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0520100110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0530100230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0530100230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0530100230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0530100230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2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0530100230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«Развитие системы образования 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193 096,7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174 053,5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174 120,9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43 586,0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33 815,6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33 737,7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43 586,0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33 815,6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33 737,7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0610171000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18 359,1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18 022,1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0610171000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18 359,1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18 022,1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0610171000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18 359,1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18 022,1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82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0610171000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18 359,1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18 022,1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17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8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1 259,0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27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Обучение детей-инвалидов в образовательных организацияхх,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88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0610180260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85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0610180981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14 424,5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64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инфраструктуры</w:t>
            </w:r>
            <w:r w:rsidR="00F67D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06101S0890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9 511,3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06101S0890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9 511,3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06101S0890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9 511,3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31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06101S0890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9 511,3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117 450,3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109 689,1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109 752,0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9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33 195,1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28 128,1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33 195,1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28 128,1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33 195,1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28 128,1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86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33 195,1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28 128,1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28 141,0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64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9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0620072020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27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0620080982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0620080982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0620080982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93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0620080982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81 161,0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3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2 694,2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0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06201L0970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06201L0970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06201L0970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29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06201L0970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1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06201S1040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06201S1040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06201S1040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3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06201S1040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2 101,8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2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17 446,0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17 085,0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17 446,0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17 085,0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0630175000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16561,6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17 085,0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0630175000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16561,6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17 085,0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0630175000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16561,6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17 085,0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89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0630175000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7 150,0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90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0630175000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9 935,0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9 935,0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Повышение заработной платы работников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884,4</w:t>
            </w:r>
            <w:r w:rsidR="009A12A5"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C67F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884,4</w:t>
            </w:r>
            <w:r w:rsidR="009A12A5"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C67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884,4</w:t>
            </w:r>
            <w:r w:rsidR="009A12A5"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379</w:t>
            </w:r>
            <w:r w:rsidR="009A12A5"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1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C67F61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505,4</w:t>
            </w:r>
            <w:r w:rsidR="009A12A5"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06401S0170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06401S0170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06401S0170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0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06401S0170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2 967,9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1 058,8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3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1 058,8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0650176010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0650176010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0650176010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27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0650176010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финансовому обеспечению  мероприятий по отдыху  детей в каникулярное время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878,8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878,8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878,8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1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0650180530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878,8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10 587,7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9 451,9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9 484,3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2 133,0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1 546,0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1 546,0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1 546,0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76,1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9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7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9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0670270010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2 078,0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2 096,7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0670372080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2 078,0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2 096,7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0670372080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2 078,0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2 096,7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0670372080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2 078,0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2 096,7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0670372080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63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0670372080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0670372080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9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0670372080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0670452600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0670452600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0670452600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0670452600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330,8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7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4 896,9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4 896,9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4 896,9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4 096,9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8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0670588120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«Молодежь Грачевского района» на 2015-2021 годы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41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0700140010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3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1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0700240020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0700240020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0700240020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5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0700240020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молодой семьи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молодой семьи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0700340030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0700340030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0700340030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49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0700340030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9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«Развитие культуры Грачевского района на 2014-2021 годы»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46 935,3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44 144,5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44 244,6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4 562,0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4 407,0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4 562,0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4 407,0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0810121010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4 305,8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4 407,0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0810121010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4 305,8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4 407,0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0810121010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4 305,8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4 407,0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06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0810121010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4 305,8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4 357,0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4 407,0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256,2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256,2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256,2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08101S1020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256,2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культурно-массовой деятельности»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23 613,8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21 710,0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21 760,0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0820220020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0820220020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0820220020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3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0820220020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22 813,8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культурно-досуговой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0820320150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20 021,4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0820320150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20 021,4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0820320150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20 021,4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67DE8">
        <w:trPr>
          <w:trHeight w:val="88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0820320150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20 021,4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20 960,0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08203S1030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2 792,4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деятельности музея»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1 387,0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деятельности народного музея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81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0830120030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1 345,0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28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0830320020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0830320020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0830320020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3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0830320020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10 300,0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9 596,0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9 596,0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библиотечной деятельности»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8 344,7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8 344,7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8 344,7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90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0840120160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8 344,7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9 156,0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1 715,3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1 715,3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1 715,3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31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08401S1030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1 715,3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0840322030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0840322030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0840322030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30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0840322030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29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0840423010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7 072,5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7 166,5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7 166,6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9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1 034,0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793,9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793,9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793,9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239,7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239,7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239,7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0,4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50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5 957,5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6 132,6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0850326010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5 957,5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6 132,6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0850326010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5 957,5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6 132,6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24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0850326010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5 957,5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6 132,6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0850326010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4 468,2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4 468,2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4 468,2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1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0850326010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1 349,3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1 349,3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1 349,3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54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0850326010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315,1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89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0920180800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0920180800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0920180800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7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0920180800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8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«Развитие физической культуры и спорта в Грачевском районе»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1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8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81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2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1000141060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3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 «Развитие муниципальной политики Грачевского района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25 209,4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23 111,4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23 211,4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06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25 179,4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23 081,4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23 181,4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1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14 403,0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11 625,0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11 625,0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мероприятий, связанных с награждением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Налоги, сборы, членские взносы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1110100170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14 178,0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14 178,0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14 178,0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11 400,0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11 400,0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10 505,0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8 286,0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8 286,0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3 173,0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2 502,0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2 502,0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56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08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1110192040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1110192040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1110192040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1110192040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108,0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10 280,0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10 280,0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10 280,0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9 500,0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10 280,0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4 727,3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4 774,0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4 821,0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0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1 427,7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1 442,0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1 456,0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2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3 083,0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3 630,0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3 669,0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1110226010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1 176,4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1 176,4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1 176,4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419,5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93,5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04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143,2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76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289,5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4,5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133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324,2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67,2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67,2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67,2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4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1110380955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02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1110426030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1110426030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1110426030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7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1110426030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091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08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Курсы повышения квалификации муниципальных служащих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2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330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Грачевский район Оренбургской области на 2017-2021 годы»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4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1200100191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1200100191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497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1200100191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4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1200100191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3 828,2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5 334,7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5 335,7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7700000050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F3228B">
        <w:trPr>
          <w:trHeight w:val="524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общественных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7700092030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2 091,0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2 102,0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2 103,0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1 161,0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269,0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269,0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09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668,0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668,0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7710010090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115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127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переданных  в соответствии с пунктом 1 статьи 4 Федерального закона  от 15 ноября 1997года №143-ФЗ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Органы юстиции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497,7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342,0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342,0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64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8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103,0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43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817B1C">
        <w:trPr>
          <w:trHeight w:val="552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7720059302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8,7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2 246,8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4 641,0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2 246,8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4 641,0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2 246,8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4 641,0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2 246,8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4 641,0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4412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2 246,8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4 641,0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A12A5" w:rsidRPr="009A12A5" w:rsidTr="009A12A5">
        <w:trPr>
          <w:trHeight w:val="255"/>
        </w:trPr>
        <w:tc>
          <w:tcPr>
            <w:tcW w:w="6396" w:type="dxa"/>
            <w:gridSpan w:val="1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404 220,8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314 668,5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A12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316 744,0 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A12A5" w:rsidRPr="009A12A5" w:rsidTr="009A12A5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853"/>
        </w:trPr>
        <w:tc>
          <w:tcPr>
            <w:tcW w:w="44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12A5" w:rsidRPr="009A12A5" w:rsidTr="009A12A5">
        <w:trPr>
          <w:trHeight w:val="5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12A5" w:rsidRPr="009A12A5" w:rsidRDefault="009A12A5" w:rsidP="009A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A78BF" w:rsidRPr="00B82DBF" w:rsidRDefault="008A78BF">
      <w:pPr>
        <w:rPr>
          <w:rFonts w:ascii="Times New Roman" w:hAnsi="Times New Roman" w:cs="Times New Roman"/>
          <w:sz w:val="20"/>
          <w:szCs w:val="20"/>
        </w:rPr>
      </w:pPr>
    </w:p>
    <w:sectPr w:rsidR="008A78BF" w:rsidRPr="00B82DBF" w:rsidSect="00490DDC">
      <w:pgSz w:w="11906" w:h="16838"/>
      <w:pgMar w:top="794" w:right="24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E30F3C"/>
    <w:rsid w:val="000036C2"/>
    <w:rsid w:val="00005D0D"/>
    <w:rsid w:val="00007B4C"/>
    <w:rsid w:val="000175AC"/>
    <w:rsid w:val="000177A7"/>
    <w:rsid w:val="000232C3"/>
    <w:rsid w:val="000332AF"/>
    <w:rsid w:val="00051500"/>
    <w:rsid w:val="00060428"/>
    <w:rsid w:val="00072FB1"/>
    <w:rsid w:val="000738DC"/>
    <w:rsid w:val="00081721"/>
    <w:rsid w:val="00085539"/>
    <w:rsid w:val="0009401E"/>
    <w:rsid w:val="000B5E17"/>
    <w:rsid w:val="000C1EAF"/>
    <w:rsid w:val="000C35A5"/>
    <w:rsid w:val="000D3A7A"/>
    <w:rsid w:val="000D3D93"/>
    <w:rsid w:val="000E0BD0"/>
    <w:rsid w:val="000E26DA"/>
    <w:rsid w:val="000E4045"/>
    <w:rsid w:val="000E7983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3B5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5330D"/>
    <w:rsid w:val="00373C29"/>
    <w:rsid w:val="0038358A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2B2A"/>
    <w:rsid w:val="00445099"/>
    <w:rsid w:val="004536EB"/>
    <w:rsid w:val="00453C9E"/>
    <w:rsid w:val="00453E30"/>
    <w:rsid w:val="00453F7E"/>
    <w:rsid w:val="00461771"/>
    <w:rsid w:val="00470048"/>
    <w:rsid w:val="00473D99"/>
    <w:rsid w:val="0048173B"/>
    <w:rsid w:val="00490DDC"/>
    <w:rsid w:val="004A0A88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159F8"/>
    <w:rsid w:val="006234E2"/>
    <w:rsid w:val="00626151"/>
    <w:rsid w:val="00641A78"/>
    <w:rsid w:val="00643BE4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167D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17B1C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12A5"/>
    <w:rsid w:val="009A50CE"/>
    <w:rsid w:val="009B230E"/>
    <w:rsid w:val="009B3818"/>
    <w:rsid w:val="009B4450"/>
    <w:rsid w:val="009C2812"/>
    <w:rsid w:val="009C3723"/>
    <w:rsid w:val="009E05D0"/>
    <w:rsid w:val="009F2716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3F8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82DBF"/>
    <w:rsid w:val="00BA5C0B"/>
    <w:rsid w:val="00BC19BC"/>
    <w:rsid w:val="00BC3C2D"/>
    <w:rsid w:val="00BC65D5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67F61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0F3C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228B"/>
    <w:rsid w:val="00F3342D"/>
    <w:rsid w:val="00F360AE"/>
    <w:rsid w:val="00F468C3"/>
    <w:rsid w:val="00F47BCC"/>
    <w:rsid w:val="00F6364F"/>
    <w:rsid w:val="00F6403E"/>
    <w:rsid w:val="00F67DE8"/>
    <w:rsid w:val="00F70422"/>
    <w:rsid w:val="00F73D6E"/>
    <w:rsid w:val="00F921AB"/>
    <w:rsid w:val="00F96D26"/>
    <w:rsid w:val="00FA1A81"/>
    <w:rsid w:val="00FA362B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10855</Words>
  <Characters>61876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12</cp:revision>
  <cp:lastPrinted>2017-12-18T15:09:00Z</cp:lastPrinted>
  <dcterms:created xsi:type="dcterms:W3CDTF">2017-12-14T10:27:00Z</dcterms:created>
  <dcterms:modified xsi:type="dcterms:W3CDTF">2017-12-27T11:53:00Z</dcterms:modified>
</cp:coreProperties>
</file>